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53F8124" w:rsidR="00F749BD" w:rsidRPr="00936B1D" w:rsidRDefault="000B742D" w:rsidP="00BA75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Умови участі у районному етапі міської гри «ІНТЕЛЕКТ-ТУРНІР</w:t>
      </w:r>
      <w:r w:rsidR="00D3530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2021</w:t>
      </w:r>
      <w:r w:rsidRPr="00936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» </w:t>
      </w:r>
    </w:p>
    <w:p w14:paraId="25D72F95" w14:textId="77777777" w:rsidR="006C41C0" w:rsidRPr="00936B1D" w:rsidRDefault="006C41C0" w:rsidP="00BA757F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after="0"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C28ACD3" w14:textId="370249D3" w:rsidR="006C41C0" w:rsidRPr="00936B1D" w:rsidRDefault="006C41C0" w:rsidP="004555EE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Захід проводиться </w:t>
      </w:r>
      <w:r w:rsidR="00D3530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в он-лайн форматі!</w:t>
      </w:r>
    </w:p>
    <w:p w14:paraId="00000003" w14:textId="2F7AF671" w:rsidR="00F749BD" w:rsidRPr="00936B1D" w:rsidRDefault="000B742D" w:rsidP="004555EE">
      <w:pPr>
        <w:pBdr>
          <w:top w:val="nil"/>
          <w:left w:val="nil"/>
          <w:bottom w:val="nil"/>
          <w:right w:val="nil"/>
          <w:between w:val="nil"/>
        </w:pBdr>
        <w:tabs>
          <w:tab w:val="left" w:pos="7845"/>
        </w:tabs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</w:t>
      </w:r>
    </w:p>
    <w:p w14:paraId="00000004" w14:textId="0F36F3C0" w:rsidR="00F749BD" w:rsidRPr="00936B1D" w:rsidRDefault="000B742D" w:rsidP="004555EE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Основні положення районного етапу міської гри:</w:t>
      </w:r>
    </w:p>
    <w:p w14:paraId="179FE39B" w14:textId="77777777" w:rsidR="00BA757F" w:rsidRPr="00936B1D" w:rsidRDefault="00BA757F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0000007" w14:textId="5986E315" w:rsidR="00F749BD" w:rsidRPr="00936B1D" w:rsidRDefault="007C3B9C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1.1.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команди-учасниці повинна надійти заявка на участь у грі</w:t>
      </w:r>
      <w:r w:rsidR="00BA757F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електронному варіанті на пошту centrttm.dar@gmail.com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(зразок заявки розміщено на сайті ЦТТМ</w:t>
      </w:r>
      <w:r w:rsidR="00BA757F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8" w:history="1">
        <w:r w:rsidR="00BA757F" w:rsidRPr="00936B1D">
          <w:rPr>
            <w:rStyle w:val="ac"/>
            <w:rFonts w:ascii="Times New Roman" w:hAnsi="Times New Roman" w:cs="Times New Roman"/>
            <w:sz w:val="28"/>
            <w:szCs w:val="28"/>
            <w:lang w:val="uk-UA"/>
          </w:rPr>
          <w:t>http://cttm.inet.ua</w:t>
        </w:r>
      </w:hyperlink>
      <w:r w:rsidR="00BA757F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D353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до 22</w:t>
      </w:r>
      <w:r w:rsidR="000B742D" w:rsidRPr="00936B1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-го жовтня 20</w:t>
      </w:r>
      <w:r w:rsidR="00D3530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21</w:t>
      </w:r>
      <w:r w:rsidR="00AC4115" w:rsidRPr="00936B1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="000B742D" w:rsidRPr="00936B1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р</w:t>
      </w:r>
      <w:r w:rsidR="00AC4115" w:rsidRPr="00936B1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оку</w:t>
      </w:r>
      <w:r w:rsidR="000B742D" w:rsidRPr="00936B1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.</w:t>
      </w:r>
    </w:p>
    <w:p w14:paraId="0000000D" w14:textId="7F99A058" w:rsidR="00F749BD" w:rsidRPr="00936B1D" w:rsidRDefault="006C41C0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0000000F" w14:textId="6CB40FDE" w:rsidR="00F749BD" w:rsidRPr="00936B1D" w:rsidRDefault="007C3B9C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1.2. В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ік учасників: 13-15 років (16 років не повинно виповнитися до першої міської гри – до </w:t>
      </w:r>
      <w:r w:rsidR="00D35301">
        <w:rPr>
          <w:rFonts w:ascii="Times New Roman" w:hAnsi="Times New Roman" w:cs="Times New Roman"/>
          <w:sz w:val="28"/>
          <w:szCs w:val="28"/>
          <w:lang w:val="uk-UA"/>
        </w:rPr>
        <w:t>16 листопада 2021</w:t>
      </w:r>
      <w:r w:rsidR="00AC4115" w:rsidRPr="00936B1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). </w:t>
      </w:r>
    </w:p>
    <w:p w14:paraId="57E78E70" w14:textId="77777777" w:rsidR="00BA757F" w:rsidRPr="00936B1D" w:rsidRDefault="00BA757F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10" w14:textId="2DC4C6A0" w:rsidR="00F749BD" w:rsidRPr="00936B1D" w:rsidRDefault="007C3B9C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1.3.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Подача заявок на місто</w:t>
      </w:r>
      <w:r w:rsidR="00BA757F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35301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0B742D" w:rsidRPr="00936B1D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20</w:t>
      </w:r>
      <w:r w:rsidR="00D35301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AC4115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оку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0000012" w14:textId="64F0F9A2" w:rsidR="00F749BD" w:rsidRPr="00936B1D" w:rsidRDefault="007C3B9C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D35301">
        <w:rPr>
          <w:rFonts w:ascii="Times New Roman" w:hAnsi="Times New Roman" w:cs="Times New Roman"/>
          <w:sz w:val="28"/>
          <w:szCs w:val="28"/>
          <w:lang w:val="uk-UA"/>
        </w:rPr>
        <w:t>16-1</w:t>
      </w:r>
      <w:r w:rsidR="00BA757F" w:rsidRPr="00936B1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B742D" w:rsidRPr="00936B1D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20</w:t>
      </w:r>
      <w:r w:rsidR="00D35301">
        <w:rPr>
          <w:rFonts w:ascii="Times New Roman" w:hAnsi="Times New Roman" w:cs="Times New Roman"/>
          <w:color w:val="000000"/>
          <w:sz w:val="28"/>
          <w:szCs w:val="28"/>
          <w:lang w:val="uk-UA"/>
        </w:rPr>
        <w:t>21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</w:t>
      </w:r>
      <w:r w:rsidR="00AC4115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оку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BA757F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міська гра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2C6E081" w14:textId="77777777" w:rsidR="00BA757F" w:rsidRPr="00936B1D" w:rsidRDefault="00BA757F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13" w14:textId="0675769D" w:rsidR="00F749BD" w:rsidRDefault="007C3B9C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1.4. К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ількість гравців</w:t>
      </w:r>
      <w:r w:rsidR="00D7136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– 6 осіб</w:t>
      </w:r>
    </w:p>
    <w:p w14:paraId="7A9147FF" w14:textId="77777777" w:rsidR="004555EE" w:rsidRPr="00936B1D" w:rsidRDefault="004555EE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14" w14:textId="26565B32" w:rsidR="00F749BD" w:rsidRDefault="007C3B9C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1.5. О</w:t>
      </w:r>
      <w:r w:rsid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фіційним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представник</w:t>
      </w:r>
      <w:r w:rsidR="00D7136E">
        <w:rPr>
          <w:rFonts w:ascii="Times New Roman" w:hAnsi="Times New Roman" w:cs="Times New Roman"/>
          <w:color w:val="000000"/>
          <w:sz w:val="28"/>
          <w:szCs w:val="28"/>
          <w:lang w:val="uk-UA"/>
        </w:rPr>
        <w:t>ом і відповідальною</w:t>
      </w:r>
      <w:r w:rsid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особою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</w:t>
      </w:r>
      <w:r w:rsid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участь  команди у грі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вважається керівник-учитель (куратор команди).</w:t>
      </w:r>
    </w:p>
    <w:p w14:paraId="3283ED9C" w14:textId="77777777" w:rsidR="004555EE" w:rsidRPr="00936B1D" w:rsidRDefault="004555EE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17" w14:textId="698812EF" w:rsidR="00F749BD" w:rsidRDefault="007C3B9C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1.6.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Команди повинні самостійно підготувати бланки відповідей за зразком, розміщеним на сайті Ц</w:t>
      </w:r>
      <w:r w:rsidR="004555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ентру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ТТМ (27-30 карток). </w:t>
      </w:r>
    </w:p>
    <w:p w14:paraId="0A3F49C6" w14:textId="77777777" w:rsidR="004555EE" w:rsidRPr="00936B1D" w:rsidRDefault="004555EE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18" w14:textId="672E6EFA" w:rsidR="00F749BD" w:rsidRDefault="007C3B9C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1.7. О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бов’язкова наявність </w:t>
      </w:r>
      <w:r w:rsid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команди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спільного елемента одягу</w:t>
      </w:r>
      <w:r w:rsid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8FDEB13" w14:textId="77777777" w:rsidR="004555EE" w:rsidRPr="00936B1D" w:rsidRDefault="004555EE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19" w14:textId="6D313C06" w:rsidR="00F749BD" w:rsidRPr="00936B1D" w:rsidRDefault="007C3B9C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1.8. О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бов'язково приготувати </w:t>
      </w:r>
      <w:r w:rsidR="00BA757F" w:rsidRPr="00936B1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2 розгорнутих запитання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(для участі в міському етапі). Необхідні для туру «Барабан»</w:t>
      </w:r>
    </w:p>
    <w:p w14:paraId="0000001A" w14:textId="77777777" w:rsidR="00F749BD" w:rsidRPr="00936B1D" w:rsidRDefault="00F749B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1B" w14:textId="77777777" w:rsidR="00F749BD" w:rsidRPr="00936B1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NB!</w:t>
      </w:r>
      <w:r w:rsidRPr="00936B1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936B1D"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val="uk-UA"/>
        </w:rPr>
        <w:t>Зразок заявки на Інтелект-турнір, зразок бланків відповіді розміщено на сайті ЦТТМ.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000001C" w14:textId="77777777" w:rsidR="00F749BD" w:rsidRPr="00936B1D" w:rsidRDefault="00F749B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1D" w14:textId="0E4DF6AA" w:rsidR="00F749BD" w:rsidRDefault="000B742D" w:rsidP="004555EE">
      <w:pPr>
        <w:pStyle w:val="a4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Районний етап гри:</w:t>
      </w:r>
    </w:p>
    <w:p w14:paraId="4DA4D984" w14:textId="77777777" w:rsidR="003664F0" w:rsidRDefault="003664F0" w:rsidP="003664F0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16C817C" w14:textId="0D9E1C56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1" w:firstLineChars="0" w:firstLine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 </w:t>
      </w:r>
      <w:r w:rsidRP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проведення: </w:t>
      </w:r>
      <w:r w:rsidR="00EC5FF3">
        <w:rPr>
          <w:rFonts w:ascii="Times New Roman" w:hAnsi="Times New Roman" w:cs="Times New Roman"/>
          <w:color w:val="000000"/>
          <w:sz w:val="28"/>
          <w:szCs w:val="28"/>
          <w:lang w:val="uk-UA"/>
        </w:rPr>
        <w:t>05 листопада 2021</w:t>
      </w:r>
      <w:bookmarkStart w:id="0" w:name="_GoBack"/>
      <w:bookmarkEnd w:id="0"/>
      <w:r w:rsidRP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року.</w:t>
      </w:r>
    </w:p>
    <w:p w14:paraId="3AB02838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303D2B3" w14:textId="782C65F4" w:rsidR="003664F0" w:rsidRPr="003664F0" w:rsidRDefault="003664F0" w:rsidP="003664F0">
      <w:pPr>
        <w:pStyle w:val="a4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Місце проведення: ОНЛАЙН. </w:t>
      </w:r>
    </w:p>
    <w:p w14:paraId="14B6E09E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6D3BABB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Куратору команди завчасно на пошту надсилається запрошення для участі у грі з посиланням для приєднання у день гри до відеоконференції.</w:t>
      </w:r>
    </w:p>
    <w:p w14:paraId="43AF6DA7" w14:textId="0782A17D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>(Учасники можуть приєднуватися до онлайн-відеоконференції зі своїх комп'ютерів)</w:t>
      </w:r>
    </w:p>
    <w:p w14:paraId="6100F271" w14:textId="5D23353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Умови проведення</w:t>
      </w:r>
      <w:r w:rsidRP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A9A69BB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325903F" w14:textId="7AB63246" w:rsid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день гри команда збирається у школі перед одним комп’ютером. Для гри необхідна працююча веб-камера та мікрофон. На зображенні з веб-камери має бути охоплена вся команда та невеликий простір довкола неї. </w:t>
      </w:r>
    </w:p>
    <w:p w14:paraId="631BAA16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CD36B06" w14:textId="4B78F75B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2.3. </w:t>
      </w:r>
      <w:r w:rsidRP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Час: </w:t>
      </w:r>
    </w:p>
    <w:p w14:paraId="15BD8805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317DC32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>● реєстрація команд з 14.50 до 15.00 (необхідно перейти за посиланням та долучитися до відеоконференції)</w:t>
      </w:r>
    </w:p>
    <w:p w14:paraId="65671C5D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>● початок гри о 15.00.</w:t>
      </w:r>
    </w:p>
    <w:p w14:paraId="3FB81073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35BDE80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Прохання:</w:t>
      </w:r>
    </w:p>
    <w:p w14:paraId="5C423050" w14:textId="7AA163C1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1. Завчасно налаштувати камеру та мікрофон, а також перевірити видимість команди. </w:t>
      </w:r>
    </w:p>
    <w:p w14:paraId="7244646C" w14:textId="7AC5533A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2. Вболівальників не брати.</w:t>
      </w:r>
    </w:p>
    <w:p w14:paraId="44CD6AA3" w14:textId="2837C0D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3. Присутність куратора від початку до кінця гри обов’язкова.</w:t>
      </w:r>
    </w:p>
    <w:p w14:paraId="4839707F" w14:textId="77777777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2CC6E61" w14:textId="77777777" w:rsidR="00100BC8" w:rsidRPr="003664F0" w:rsidRDefault="00100BC8" w:rsidP="004555EE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00000023" w14:textId="77777777" w:rsidR="00F749B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Теми турів:</w:t>
      </w:r>
    </w:p>
    <w:p w14:paraId="41DA5F05" w14:textId="77777777" w:rsidR="003664F0" w:rsidRPr="003664F0" w:rsidRDefault="003664F0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4D3D3AF" w14:textId="09D2F3FF" w:rsidR="004555EE" w:rsidRDefault="00100BC8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тур –</w:t>
      </w:r>
      <w:r w:rsidR="00D353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64F0" w:rsidRPr="003664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«Довкола світу»</w:t>
      </w:r>
      <w:r w:rsidR="003664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35301">
        <w:rPr>
          <w:rFonts w:ascii="Times New Roman" w:hAnsi="Times New Roman" w:cs="Times New Roman"/>
          <w:color w:val="000000"/>
          <w:sz w:val="28"/>
          <w:szCs w:val="28"/>
          <w:lang w:val="uk-UA"/>
        </w:rPr>
        <w:t>5-</w:t>
      </w:r>
      <w:r w:rsidR="000B742D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7 відкритих запитань (команда повинна дати відповідь протягом 1 хв.)</w:t>
      </w:r>
    </w:p>
    <w:p w14:paraId="6889F320" w14:textId="77777777" w:rsidR="004555EE" w:rsidRDefault="004555EE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2A" w14:textId="1D6C8DD5" w:rsidR="00F749BD" w:rsidRPr="00936B1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 тур – </w:t>
      </w:r>
      <w:r w:rsidR="00100BC8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936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Куб</w:t>
      </w:r>
      <w:r w:rsidR="00100BC8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00BC8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6 запитань</w:t>
      </w:r>
      <w:r w:rsidR="00100BC8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Запитання поділені за темами. В залежності від того, яка сторона куба випадає, ведуча ставить запитання за кольорами:</w:t>
      </w:r>
    </w:p>
    <w:p w14:paraId="0000002B" w14:textId="77777777" w:rsidR="00F749BD" w:rsidRPr="00936B1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27" w:left="282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1) Історія – Білий</w:t>
      </w:r>
    </w:p>
    <w:p w14:paraId="0000002C" w14:textId="77777777" w:rsidR="00F749BD" w:rsidRPr="00936B1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27" w:left="282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2) Географія – Жовтий</w:t>
      </w:r>
    </w:p>
    <w:p w14:paraId="0000002D" w14:textId="77777777" w:rsidR="00F749BD" w:rsidRPr="00936B1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27" w:left="282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3) Природа – Зелений</w:t>
      </w:r>
    </w:p>
    <w:p w14:paraId="0000002E" w14:textId="77777777" w:rsidR="00F749BD" w:rsidRPr="00936B1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27" w:left="282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4) Наука – Синій</w:t>
      </w:r>
    </w:p>
    <w:p w14:paraId="0000002F" w14:textId="77777777" w:rsidR="00F749BD" w:rsidRPr="00936B1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27" w:left="282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5) Культура – Помаранчевий</w:t>
      </w:r>
    </w:p>
    <w:p w14:paraId="00000030" w14:textId="77777777" w:rsidR="00F749BD" w:rsidRPr="00936B1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127" w:left="282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6) Мовознавство – Червоний</w:t>
      </w:r>
    </w:p>
    <w:p w14:paraId="00000031" w14:textId="77777777" w:rsidR="00F749BD" w:rsidRPr="00936B1D" w:rsidRDefault="00F749B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BB0D96" w14:textId="40ADB846" w:rsidR="00D35301" w:rsidRDefault="000B742D" w:rsidP="00D35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sz w:val="28"/>
          <w:szCs w:val="28"/>
          <w:lang w:val="uk-UA"/>
        </w:rPr>
        <w:t xml:space="preserve">3 тур </w:t>
      </w:r>
      <w:r w:rsidR="00D3530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936B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64F0" w:rsidRPr="003664F0">
        <w:rPr>
          <w:rFonts w:ascii="Times New Roman" w:hAnsi="Times New Roman" w:cs="Times New Roman"/>
          <w:b/>
          <w:sz w:val="28"/>
          <w:szCs w:val="28"/>
          <w:lang w:val="uk-UA"/>
        </w:rPr>
        <w:t>«Свою Україну любіть!»</w:t>
      </w:r>
      <w:r w:rsidR="003664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5301" w:rsidRPr="003664F0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3530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36B1D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="00D35301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відкритих запитань (команда повинна дати відповідь протягом 1 хв.)</w:t>
      </w:r>
    </w:p>
    <w:p w14:paraId="3904E459" w14:textId="77777777" w:rsidR="00D35301" w:rsidRDefault="00D35301" w:rsidP="00D35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284" w:firstLineChars="0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33" w14:textId="56802FEA" w:rsidR="00F749BD" w:rsidRDefault="000B742D" w:rsidP="00D3530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 тур – </w:t>
      </w:r>
      <w:r w:rsidRPr="00936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Відеозапитання 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936B1D">
        <w:rPr>
          <w:rFonts w:ascii="Times New Roman" w:hAnsi="Times New Roman" w:cs="Times New Roman"/>
          <w:sz w:val="28"/>
          <w:szCs w:val="28"/>
          <w:lang w:val="uk-UA"/>
        </w:rPr>
        <w:t xml:space="preserve"> 4 запитання </w:t>
      </w:r>
      <w:r w:rsidR="00100BC8" w:rsidRPr="00936B1D">
        <w:rPr>
          <w:rFonts w:ascii="Times New Roman" w:hAnsi="Times New Roman" w:cs="Times New Roman"/>
          <w:sz w:val="28"/>
          <w:szCs w:val="28"/>
          <w:lang w:val="uk-UA"/>
        </w:rPr>
        <w:t>на загальну ерудицію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).</w:t>
      </w:r>
    </w:p>
    <w:p w14:paraId="00300FF3" w14:textId="77777777" w:rsidR="004555EE" w:rsidRPr="00936B1D" w:rsidRDefault="004555EE" w:rsidP="007C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34" w14:textId="77777777" w:rsidR="00F749BD" w:rsidRPr="00936B1D" w:rsidRDefault="000B742D" w:rsidP="007C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 тур – </w:t>
      </w:r>
      <w:r w:rsidRPr="00936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Додатковий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 разі, якщо команди набрали однакову кількість балів.</w:t>
      </w:r>
    </w:p>
    <w:p w14:paraId="00000035" w14:textId="77777777" w:rsidR="00F749B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Оцінювання: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 до 3 балів в залежності від складності запитання.</w:t>
      </w:r>
    </w:p>
    <w:p w14:paraId="58E3F1B4" w14:textId="77777777" w:rsidR="003664F0" w:rsidRPr="00936B1D" w:rsidRDefault="003664F0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7F31537E" w14:textId="441810DD" w:rsidR="003664F0" w:rsidRPr="003664F0" w:rsidRDefault="003664F0" w:rsidP="003664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3664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Підведення підсумків відбувається одразу ж після ігор усіх команд. Лічильна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3664F0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комісія сумує бали і розміщує результати на сайті Центру ТТМ.</w:t>
      </w:r>
    </w:p>
    <w:p w14:paraId="00000038" w14:textId="77777777" w:rsidR="00F749BD" w:rsidRPr="00936B1D" w:rsidRDefault="00F749BD" w:rsidP="007C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39" w14:textId="239CCD05" w:rsidR="00F749BD" w:rsidRPr="00936B1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результатами районної гри </w:t>
      </w:r>
      <w:r w:rsidRPr="00936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обираються </w:t>
      </w:r>
      <w:r w:rsidRPr="00936B1D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5</w:t>
      </w:r>
      <w:r w:rsidRPr="00936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команд-переможниць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за результатами всіх турів набрали найвищі бали. Вони </w:t>
      </w:r>
      <w:r w:rsidR="00100BC8"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братимуть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участь у міському етапі гри. </w:t>
      </w:r>
    </w:p>
    <w:p w14:paraId="0000003A" w14:textId="77777777" w:rsidR="00F749BD" w:rsidRPr="00936B1D" w:rsidRDefault="00F749BD" w:rsidP="007C3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000003B" w14:textId="5462B35E" w:rsidR="00F749BD" w:rsidRDefault="000B742D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36B1D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Підготовка до міського етапу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4555EE">
        <w:rPr>
          <w:rFonts w:ascii="Times New Roman" w:hAnsi="Times New Roman" w:cs="Times New Roman"/>
          <w:color w:val="000000"/>
          <w:sz w:val="28"/>
          <w:szCs w:val="28"/>
          <w:lang w:val="uk-UA"/>
        </w:rPr>
        <w:t>Кураторам команд, які проходять на міський етап інформація про подальші дії буде повідомлена в телефонному режимі</w:t>
      </w:r>
      <w:r w:rsidRPr="00936B1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44B4958" w14:textId="77777777" w:rsidR="004555EE" w:rsidRDefault="004555EE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498BBC" w14:textId="3B2E8AF6" w:rsidR="004555EE" w:rsidRDefault="004555EE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 Центру ТТМ: вул. Юрія Пасхаліна, 15</w:t>
      </w:r>
    </w:p>
    <w:p w14:paraId="5B82922C" w14:textId="787745D3" w:rsidR="004555EE" w:rsidRPr="00936B1D" w:rsidRDefault="004555EE" w:rsidP="004555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Контактний телефон: 0632673836 Ліля Костянтинівна Веретенова, культорганізатор Центру ТТМ.</w:t>
      </w:r>
    </w:p>
    <w:sectPr w:rsidR="004555EE" w:rsidRPr="00936B1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61DB7" w14:textId="77777777" w:rsidR="00E357A1" w:rsidRDefault="00E357A1" w:rsidP="00BA757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24CE1C6" w14:textId="77777777" w:rsidR="00E357A1" w:rsidRDefault="00E357A1" w:rsidP="00BA757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D" w14:textId="55D9D7DF" w:rsidR="00F749BD" w:rsidRDefault="000B742D" w:rsidP="00BA7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4B95">
      <w:rPr>
        <w:noProof/>
        <w:color w:val="000000"/>
      </w:rPr>
      <w:t>2</w:t>
    </w:r>
    <w:r>
      <w:rPr>
        <w:color w:val="000000"/>
      </w:rPr>
      <w:fldChar w:fldCharType="end"/>
    </w:r>
  </w:p>
  <w:p w14:paraId="0000003E" w14:textId="77777777" w:rsidR="00F749BD" w:rsidRDefault="00F749BD" w:rsidP="00BA7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4FD34" w14:textId="77777777" w:rsidR="00E357A1" w:rsidRDefault="00E357A1" w:rsidP="00BA757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08FAFF19" w14:textId="77777777" w:rsidR="00E357A1" w:rsidRDefault="00E357A1" w:rsidP="00BA757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3C" w14:textId="77777777" w:rsidR="00F749BD" w:rsidRDefault="00F749BD" w:rsidP="00BA7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93888"/>
    <w:multiLevelType w:val="multilevel"/>
    <w:tmpl w:val="393C39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2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3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6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7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8" w:hanging="2160"/>
      </w:pPr>
      <w:rPr>
        <w:rFonts w:hint="default"/>
        <w:u w:val="single"/>
      </w:rPr>
    </w:lvl>
  </w:abstractNum>
  <w:abstractNum w:abstractNumId="1" w15:restartNumberingAfterBreak="0">
    <w:nsid w:val="178040BF"/>
    <w:multiLevelType w:val="hybridMultilevel"/>
    <w:tmpl w:val="1D082010"/>
    <w:lvl w:ilvl="0" w:tplc="0422000F">
      <w:start w:val="1"/>
      <w:numFmt w:val="decimal"/>
      <w:lvlText w:val="%1."/>
      <w:lvlJc w:val="left"/>
      <w:pPr>
        <w:ind w:left="718" w:hanging="360"/>
      </w:pPr>
    </w:lvl>
    <w:lvl w:ilvl="1" w:tplc="04220019" w:tentative="1">
      <w:start w:val="1"/>
      <w:numFmt w:val="lowerLetter"/>
      <w:lvlText w:val="%2."/>
      <w:lvlJc w:val="left"/>
      <w:pPr>
        <w:ind w:left="1438" w:hanging="360"/>
      </w:pPr>
    </w:lvl>
    <w:lvl w:ilvl="2" w:tplc="0422001B" w:tentative="1">
      <w:start w:val="1"/>
      <w:numFmt w:val="lowerRoman"/>
      <w:lvlText w:val="%3."/>
      <w:lvlJc w:val="right"/>
      <w:pPr>
        <w:ind w:left="2158" w:hanging="180"/>
      </w:pPr>
    </w:lvl>
    <w:lvl w:ilvl="3" w:tplc="0422000F" w:tentative="1">
      <w:start w:val="1"/>
      <w:numFmt w:val="decimal"/>
      <w:lvlText w:val="%4."/>
      <w:lvlJc w:val="left"/>
      <w:pPr>
        <w:ind w:left="2878" w:hanging="360"/>
      </w:pPr>
    </w:lvl>
    <w:lvl w:ilvl="4" w:tplc="04220019" w:tentative="1">
      <w:start w:val="1"/>
      <w:numFmt w:val="lowerLetter"/>
      <w:lvlText w:val="%5."/>
      <w:lvlJc w:val="left"/>
      <w:pPr>
        <w:ind w:left="3598" w:hanging="360"/>
      </w:pPr>
    </w:lvl>
    <w:lvl w:ilvl="5" w:tplc="0422001B" w:tentative="1">
      <w:start w:val="1"/>
      <w:numFmt w:val="lowerRoman"/>
      <w:lvlText w:val="%6."/>
      <w:lvlJc w:val="right"/>
      <w:pPr>
        <w:ind w:left="4318" w:hanging="180"/>
      </w:pPr>
    </w:lvl>
    <w:lvl w:ilvl="6" w:tplc="0422000F" w:tentative="1">
      <w:start w:val="1"/>
      <w:numFmt w:val="decimal"/>
      <w:lvlText w:val="%7."/>
      <w:lvlJc w:val="left"/>
      <w:pPr>
        <w:ind w:left="5038" w:hanging="360"/>
      </w:pPr>
    </w:lvl>
    <w:lvl w:ilvl="7" w:tplc="04220019" w:tentative="1">
      <w:start w:val="1"/>
      <w:numFmt w:val="lowerLetter"/>
      <w:lvlText w:val="%8."/>
      <w:lvlJc w:val="left"/>
      <w:pPr>
        <w:ind w:left="5758" w:hanging="360"/>
      </w:pPr>
    </w:lvl>
    <w:lvl w:ilvl="8" w:tplc="0422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" w15:restartNumberingAfterBreak="0">
    <w:nsid w:val="52C941FD"/>
    <w:multiLevelType w:val="hybridMultilevel"/>
    <w:tmpl w:val="753871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9570E"/>
    <w:multiLevelType w:val="multilevel"/>
    <w:tmpl w:val="08F2AB00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263ECA"/>
    <w:multiLevelType w:val="multilevel"/>
    <w:tmpl w:val="9462EA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22B23CE"/>
    <w:multiLevelType w:val="multilevel"/>
    <w:tmpl w:val="A34289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</w:lvl>
    <w:lvl w:ilvl="2">
      <w:start w:val="1"/>
      <w:numFmt w:val="decimal"/>
      <w:lvlText w:val="%1.%2.%3."/>
      <w:lvlJc w:val="left"/>
      <w:pPr>
        <w:ind w:left="716" w:hanging="720"/>
      </w:pPr>
    </w:lvl>
    <w:lvl w:ilvl="3">
      <w:start w:val="1"/>
      <w:numFmt w:val="decimal"/>
      <w:lvlText w:val="%1.%2.%3.%4."/>
      <w:lvlJc w:val="left"/>
      <w:pPr>
        <w:ind w:left="1074" w:hanging="1080"/>
      </w:pPr>
    </w:lvl>
    <w:lvl w:ilvl="4">
      <w:start w:val="1"/>
      <w:numFmt w:val="decimal"/>
      <w:lvlText w:val="%1.%2.%3.%4.%5."/>
      <w:lvlJc w:val="left"/>
      <w:pPr>
        <w:ind w:left="1072" w:hanging="1080"/>
      </w:pPr>
    </w:lvl>
    <w:lvl w:ilvl="5">
      <w:start w:val="1"/>
      <w:numFmt w:val="decimal"/>
      <w:lvlText w:val="%1.%2.%3.%4.%5.%6."/>
      <w:lvlJc w:val="left"/>
      <w:pPr>
        <w:ind w:left="1430" w:hanging="1440"/>
      </w:pPr>
    </w:lvl>
    <w:lvl w:ilvl="6">
      <w:start w:val="1"/>
      <w:numFmt w:val="decimal"/>
      <w:lvlText w:val="%1.%2.%3.%4.%5.%6.%7."/>
      <w:lvlJc w:val="left"/>
      <w:pPr>
        <w:ind w:left="1788" w:hanging="1800"/>
      </w:pPr>
    </w:lvl>
    <w:lvl w:ilvl="7">
      <w:start w:val="1"/>
      <w:numFmt w:val="decimal"/>
      <w:lvlText w:val="%1.%2.%3.%4.%5.%6.%7.%8."/>
      <w:lvlJc w:val="left"/>
      <w:pPr>
        <w:ind w:left="1786" w:hanging="1800"/>
      </w:pPr>
    </w:lvl>
    <w:lvl w:ilvl="8">
      <w:start w:val="1"/>
      <w:numFmt w:val="decimal"/>
      <w:lvlText w:val="%1.%2.%3.%4.%5.%6.%7.%8.%9."/>
      <w:lvlJc w:val="left"/>
      <w:pPr>
        <w:ind w:left="2144" w:hanging="21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BD"/>
    <w:rsid w:val="00005895"/>
    <w:rsid w:val="000B742D"/>
    <w:rsid w:val="00100BC8"/>
    <w:rsid w:val="0014137D"/>
    <w:rsid w:val="003664F0"/>
    <w:rsid w:val="003F708C"/>
    <w:rsid w:val="00444F18"/>
    <w:rsid w:val="004555EE"/>
    <w:rsid w:val="006C41C0"/>
    <w:rsid w:val="007C3B9C"/>
    <w:rsid w:val="008D3934"/>
    <w:rsid w:val="00936B1D"/>
    <w:rsid w:val="00AC4115"/>
    <w:rsid w:val="00BA757F"/>
    <w:rsid w:val="00BD4B95"/>
    <w:rsid w:val="00C542EB"/>
    <w:rsid w:val="00C67EED"/>
    <w:rsid w:val="00D35301"/>
    <w:rsid w:val="00D7136E"/>
    <w:rsid w:val="00E357A1"/>
    <w:rsid w:val="00EC5FF3"/>
    <w:rsid w:val="00F7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FE89"/>
  <w15:docId w15:val="{A6EB330F-BC29-4652-9AC4-57EDC9FB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ru-RU"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pPr>
      <w:ind w:left="720"/>
      <w:contextualSpacing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9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c">
    <w:name w:val="Hyperlink"/>
    <w:basedOn w:val="a0"/>
    <w:uiPriority w:val="99"/>
    <w:unhideWhenUsed/>
    <w:rsid w:val="00BA7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m.inet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ZN6zog00BDhnxHuHmQ1eCqg6w==">AMUW2mVkxiYaqyZjIztMJR3QVUwMQsxbB65F+0y6SL+5/MjjeVQfLnpigXIsHOqdh18/NHGf8b+KlvHKEyLstPsJ+XuZY8i0dqd913Q0tawlbHq5t/FrY78=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1234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cttm20_1</cp:lastModifiedBy>
  <cp:revision>2</cp:revision>
  <dcterms:created xsi:type="dcterms:W3CDTF">2021-09-21T08:55:00Z</dcterms:created>
  <dcterms:modified xsi:type="dcterms:W3CDTF">2021-09-21T08:55:00Z</dcterms:modified>
</cp:coreProperties>
</file>